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AE6C" w14:textId="6A6B4745" w:rsidR="00C637B9" w:rsidRPr="00372547" w:rsidRDefault="00C637B9" w:rsidP="00C637B9">
      <w:pPr>
        <w:spacing w:before="100" w:beforeAutospacing="1" w:after="100" w:afterAutospacing="1"/>
      </w:pPr>
      <w:bookmarkStart w:id="0" w:name="_Hlk116645055"/>
      <w:r w:rsidRPr="005B16AC">
        <w:rPr>
          <w:b/>
          <w:bCs/>
          <w:sz w:val="24"/>
          <w:szCs w:val="24"/>
        </w:rPr>
        <w:t xml:space="preserve">WADDINGTON’S </w:t>
      </w:r>
      <w:r>
        <w:rPr>
          <w:b/>
          <w:bCs/>
          <w:sz w:val="24"/>
          <w:szCs w:val="24"/>
        </w:rPr>
        <w:t xml:space="preserve">AUCTION </w:t>
      </w:r>
      <w:r w:rsidRPr="005B16AC">
        <w:rPr>
          <w:b/>
          <w:bCs/>
          <w:sz w:val="24"/>
          <w:szCs w:val="24"/>
        </w:rPr>
        <w:t>GUIDELINES</w:t>
      </w:r>
      <w:r>
        <w:rPr>
          <w:sz w:val="24"/>
          <w:szCs w:val="24"/>
        </w:rPr>
        <w:t xml:space="preserve"> </w:t>
      </w:r>
    </w:p>
    <w:p w14:paraId="5FA83C60" w14:textId="77777777" w:rsidR="00C637B9" w:rsidRPr="00D6074C" w:rsidRDefault="00C637B9" w:rsidP="00C637B9">
      <w:pPr>
        <w:spacing w:before="100" w:beforeAutospacing="1" w:after="100" w:afterAutospacing="1"/>
        <w:rPr>
          <w:rFonts w:ascii="Times New Roman" w:hAnsi="Times New Roman" w:cs="Times New Roman"/>
        </w:rPr>
      </w:pPr>
      <w:r w:rsidRPr="00D6074C">
        <w:rPr>
          <w:rFonts w:ascii="Times New Roman" w:hAnsi="Times New Roman" w:cs="Times New Roman"/>
          <w:b/>
          <w:bCs/>
        </w:rPr>
        <w:t>Asian Art</w:t>
      </w:r>
      <w:r w:rsidRPr="00D6074C">
        <w:rPr>
          <w:rFonts w:ascii="Times New Roman" w:hAnsi="Times New Roman" w:cs="Times New Roman"/>
        </w:rPr>
        <w:t xml:space="preserve">: Waddington’s Asian Art department is Canada’s leader in serving the demands of the rapidly growing Asian art market. Specializing in jade, paintings, porcelain, religious works of art, textiles, woodblock and export wares, we present works from China, Japan, Korea, </w:t>
      </w:r>
      <w:proofErr w:type="gramStart"/>
      <w:r w:rsidRPr="00D6074C">
        <w:rPr>
          <w:rFonts w:ascii="Times New Roman" w:hAnsi="Times New Roman" w:cs="Times New Roman"/>
        </w:rPr>
        <w:t>South East</w:t>
      </w:r>
      <w:proofErr w:type="gramEnd"/>
      <w:r w:rsidRPr="00D6074C">
        <w:rPr>
          <w:rFonts w:ascii="Times New Roman" w:hAnsi="Times New Roman" w:cs="Times New Roman"/>
        </w:rPr>
        <w:t xml:space="preserve"> Asia, South Asia, and the Himalayan region. </w:t>
      </w:r>
    </w:p>
    <w:p w14:paraId="5421123B" w14:textId="77777777" w:rsidR="00C637B9" w:rsidRPr="00804122" w:rsidRDefault="00C637B9" w:rsidP="00C637B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bookmarkStart w:id="1" w:name="_Hlk116642890"/>
      <w:r w:rsidRPr="00804122">
        <w:rPr>
          <w:rFonts w:ascii="Times New Roman" w:eastAsia="Times New Roman" w:hAnsi="Times New Roman" w:cs="Times New Roman"/>
          <w:sz w:val="24"/>
          <w:szCs w:val="24"/>
          <w:lang w:val="en-CA" w:eastAsia="en-CA"/>
        </w:rPr>
        <w:t xml:space="preserve">Blue and White, </w:t>
      </w:r>
      <w:proofErr w:type="spellStart"/>
      <w:r w:rsidRPr="00804122">
        <w:rPr>
          <w:rFonts w:ascii="Times New Roman" w:eastAsia="Times New Roman" w:hAnsi="Times New Roman" w:cs="Times New Roman"/>
          <w:sz w:val="24"/>
          <w:szCs w:val="24"/>
          <w:lang w:val="en-CA" w:eastAsia="en-CA"/>
        </w:rPr>
        <w:t>Famille</w:t>
      </w:r>
      <w:proofErr w:type="spellEnd"/>
      <w:r w:rsidRPr="00804122">
        <w:rPr>
          <w:rFonts w:ascii="Times New Roman" w:eastAsia="Times New Roman" w:hAnsi="Times New Roman" w:cs="Times New Roman"/>
          <w:sz w:val="24"/>
          <w:szCs w:val="24"/>
          <w:lang w:val="en-CA" w:eastAsia="en-CA"/>
        </w:rPr>
        <w:t xml:space="preserve"> Rose, Blanc de Chine, and other Chinese Porcelains</w:t>
      </w:r>
    </w:p>
    <w:p w14:paraId="13C535BB" w14:textId="77777777" w:rsidR="00C637B9" w:rsidRPr="00804122" w:rsidRDefault="00C637B9" w:rsidP="00C637B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804122">
        <w:rPr>
          <w:rFonts w:ascii="Times New Roman" w:eastAsia="Times New Roman" w:hAnsi="Times New Roman" w:cs="Times New Roman"/>
          <w:sz w:val="24"/>
          <w:szCs w:val="24"/>
          <w:lang w:val="en-CA" w:eastAsia="en-CA"/>
        </w:rPr>
        <w:t>Traditional and Modern Chinese Painting</w:t>
      </w:r>
    </w:p>
    <w:p w14:paraId="0FAB07AD" w14:textId="77777777" w:rsidR="00C637B9" w:rsidRPr="00804122" w:rsidRDefault="00C637B9" w:rsidP="00C637B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804122">
        <w:rPr>
          <w:rFonts w:ascii="Times New Roman" w:eastAsia="Times New Roman" w:hAnsi="Times New Roman" w:cs="Times New Roman"/>
          <w:sz w:val="24"/>
          <w:szCs w:val="24"/>
          <w:lang w:val="en-CA" w:eastAsia="en-CA"/>
        </w:rPr>
        <w:t>Gilt Bronzes, Thangkas, and other Himalayan Works of Art</w:t>
      </w:r>
    </w:p>
    <w:p w14:paraId="2F5228ED" w14:textId="77777777" w:rsidR="00C637B9" w:rsidRPr="00804122" w:rsidRDefault="00C637B9" w:rsidP="00C637B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804122">
        <w:rPr>
          <w:rFonts w:ascii="Times New Roman" w:eastAsia="Times New Roman" w:hAnsi="Times New Roman" w:cs="Times New Roman"/>
          <w:sz w:val="24"/>
          <w:szCs w:val="24"/>
          <w:lang w:val="en-CA" w:eastAsia="en-CA"/>
        </w:rPr>
        <w:t>Netsuke, Woodblock Prints, and other Japanese Works of Art</w:t>
      </w:r>
    </w:p>
    <w:p w14:paraId="7DF8E4F6" w14:textId="77777777" w:rsidR="00C637B9" w:rsidRPr="00804122" w:rsidRDefault="00C637B9" w:rsidP="00C637B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804122">
        <w:rPr>
          <w:rFonts w:ascii="Times New Roman" w:eastAsia="Times New Roman" w:hAnsi="Times New Roman" w:cs="Times New Roman"/>
          <w:sz w:val="24"/>
          <w:szCs w:val="24"/>
          <w:lang w:val="en-CA" w:eastAsia="en-CA"/>
        </w:rPr>
        <w:t>Embroidered Textiles, such as Dragon Robes</w:t>
      </w:r>
    </w:p>
    <w:p w14:paraId="50749B8A" w14:textId="77777777" w:rsidR="00C637B9" w:rsidRPr="001F394E" w:rsidRDefault="00C637B9" w:rsidP="00C637B9">
      <w:pPr>
        <w:numPr>
          <w:ilvl w:val="0"/>
          <w:numId w:val="7"/>
        </w:numPr>
        <w:spacing w:before="100" w:beforeAutospacing="1" w:after="100" w:afterAutospacing="1" w:line="240" w:lineRule="auto"/>
        <w:rPr>
          <w:rFonts w:ascii="Times New Roman" w:eastAsia="Times New Roman" w:hAnsi="Times New Roman" w:cs="Times New Roman"/>
          <w:sz w:val="24"/>
          <w:szCs w:val="24"/>
          <w:lang w:val="en-CA" w:eastAsia="en-CA"/>
        </w:rPr>
      </w:pPr>
      <w:r w:rsidRPr="00804122">
        <w:rPr>
          <w:rFonts w:ascii="Times New Roman" w:eastAsia="Times New Roman" w:hAnsi="Times New Roman" w:cs="Times New Roman"/>
          <w:sz w:val="24"/>
          <w:szCs w:val="24"/>
          <w:lang w:val="en-CA" w:eastAsia="en-CA"/>
        </w:rPr>
        <w:t xml:space="preserve">Miscellaneous Chinese Works of Art, including Carved Huanghuali, </w:t>
      </w:r>
      <w:proofErr w:type="spellStart"/>
      <w:r w:rsidRPr="00804122">
        <w:rPr>
          <w:rFonts w:ascii="Times New Roman" w:eastAsia="Times New Roman" w:hAnsi="Times New Roman" w:cs="Times New Roman"/>
          <w:sz w:val="24"/>
          <w:szCs w:val="24"/>
          <w:lang w:val="en-CA" w:eastAsia="en-CA"/>
        </w:rPr>
        <w:t>Zitan</w:t>
      </w:r>
      <w:proofErr w:type="spellEnd"/>
      <w:r w:rsidRPr="00804122">
        <w:rPr>
          <w:rFonts w:ascii="Times New Roman" w:eastAsia="Times New Roman" w:hAnsi="Times New Roman" w:cs="Times New Roman"/>
          <w:sz w:val="24"/>
          <w:szCs w:val="24"/>
          <w:lang w:val="en-CA" w:eastAsia="en-CA"/>
        </w:rPr>
        <w:t>, Ivory, Jade, and Snuff Bottles</w:t>
      </w:r>
      <w:bookmarkEnd w:id="1"/>
    </w:p>
    <w:p w14:paraId="247FE5CF" w14:textId="77777777" w:rsidR="00C637B9" w:rsidRPr="00D6074C" w:rsidRDefault="00C637B9" w:rsidP="00C637B9">
      <w:pPr>
        <w:rPr>
          <w:rFonts w:ascii="Times New Roman" w:hAnsi="Times New Roman" w:cs="Times New Roman"/>
        </w:rPr>
      </w:pPr>
      <w:r w:rsidRPr="00D6074C">
        <w:rPr>
          <w:rFonts w:ascii="Times New Roman" w:hAnsi="Times New Roman" w:cs="Times New Roman"/>
          <w:b/>
          <w:bCs/>
        </w:rPr>
        <w:t>Canadian Fine Art:</w:t>
      </w:r>
      <w:r w:rsidRPr="00D6074C">
        <w:rPr>
          <w:rFonts w:ascii="Times New Roman" w:hAnsi="Times New Roman" w:cs="Times New Roman"/>
        </w:rPr>
        <w:t xml:space="preserve"> Waddington’s has been a major force in the Canadian art market for over five decades, beginning with our first auction of Canadian Fine Art held at the Queen Elizabeth Building at the CNE in 1967. Since </w:t>
      </w:r>
      <w:proofErr w:type="gramStart"/>
      <w:r w:rsidRPr="00D6074C">
        <w:rPr>
          <w:rFonts w:ascii="Times New Roman" w:hAnsi="Times New Roman" w:cs="Times New Roman"/>
        </w:rPr>
        <w:t>then</w:t>
      </w:r>
      <w:proofErr w:type="gramEnd"/>
      <w:r w:rsidRPr="00D6074C">
        <w:rPr>
          <w:rFonts w:ascii="Times New Roman" w:hAnsi="Times New Roman" w:cs="Times New Roman"/>
        </w:rPr>
        <w:t xml:space="preserve"> we have offered countless important and major Canadian works of art, set record prices and are regarded as the source for buying and selling exceptional Canadian Art.</w:t>
      </w:r>
    </w:p>
    <w:p w14:paraId="59A00685" w14:textId="77777777" w:rsidR="00C637B9" w:rsidRPr="005D15B9" w:rsidRDefault="00C637B9" w:rsidP="00C637B9">
      <w:pPr>
        <w:numPr>
          <w:ilvl w:val="0"/>
          <w:numId w:val="1"/>
        </w:numPr>
        <w:spacing w:before="100" w:beforeAutospacing="1" w:after="100" w:afterAutospacing="1"/>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 xml:space="preserve">Paul Emile </w:t>
      </w:r>
      <w:proofErr w:type="spellStart"/>
      <w:r w:rsidRPr="005D15B9">
        <w:rPr>
          <w:rFonts w:ascii="Times New Roman" w:eastAsia="Times New Roman" w:hAnsi="Times New Roman" w:cs="Times New Roman"/>
          <w:sz w:val="24"/>
          <w:szCs w:val="24"/>
          <w:lang w:val="en-CA" w:eastAsia="en-CA"/>
        </w:rPr>
        <w:t>Borduas</w:t>
      </w:r>
      <w:proofErr w:type="spellEnd"/>
    </w:p>
    <w:p w14:paraId="6B2711BA"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Fritz Brandtner</w:t>
      </w:r>
    </w:p>
    <w:p w14:paraId="54DFFE9C"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Jack Bush</w:t>
      </w:r>
    </w:p>
    <w:p w14:paraId="30379232"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Alex Colville</w:t>
      </w:r>
    </w:p>
    <w:p w14:paraId="5EF054BD"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 xml:space="preserve">Graham </w:t>
      </w:r>
      <w:proofErr w:type="spellStart"/>
      <w:r w:rsidRPr="005D15B9">
        <w:rPr>
          <w:rFonts w:ascii="Times New Roman" w:eastAsia="Times New Roman" w:hAnsi="Times New Roman" w:cs="Times New Roman"/>
          <w:sz w:val="24"/>
          <w:szCs w:val="24"/>
          <w:lang w:val="en-CA" w:eastAsia="en-CA"/>
        </w:rPr>
        <w:t>Coughtry</w:t>
      </w:r>
      <w:proofErr w:type="spellEnd"/>
    </w:p>
    <w:p w14:paraId="44EFC8ED"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 xml:space="preserve">Jean Philippe </w:t>
      </w:r>
      <w:proofErr w:type="spellStart"/>
      <w:r w:rsidRPr="005D15B9">
        <w:rPr>
          <w:rFonts w:ascii="Times New Roman" w:eastAsia="Times New Roman" w:hAnsi="Times New Roman" w:cs="Times New Roman"/>
          <w:sz w:val="24"/>
          <w:szCs w:val="24"/>
          <w:lang w:val="en-CA" w:eastAsia="en-CA"/>
        </w:rPr>
        <w:t>Dallaire</w:t>
      </w:r>
      <w:proofErr w:type="spellEnd"/>
    </w:p>
    <w:p w14:paraId="3DFC0603"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Sorel Etrog</w:t>
      </w:r>
    </w:p>
    <w:p w14:paraId="087F79BC"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Paterson Ewen</w:t>
      </w:r>
    </w:p>
    <w:p w14:paraId="1D6DD034"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 xml:space="preserve">Joe </w:t>
      </w:r>
      <w:proofErr w:type="spellStart"/>
      <w:r w:rsidRPr="005D15B9">
        <w:rPr>
          <w:rFonts w:ascii="Times New Roman" w:eastAsia="Times New Roman" w:hAnsi="Times New Roman" w:cs="Times New Roman"/>
          <w:sz w:val="24"/>
          <w:szCs w:val="24"/>
          <w:lang w:val="en-CA" w:eastAsia="en-CA"/>
        </w:rPr>
        <w:t>Fafard</w:t>
      </w:r>
      <w:proofErr w:type="spellEnd"/>
    </w:p>
    <w:p w14:paraId="18D9297E"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Clarence Gagnon</w:t>
      </w:r>
    </w:p>
    <w:p w14:paraId="5E198F01"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 xml:space="preserve">Prudence </w:t>
      </w:r>
      <w:proofErr w:type="spellStart"/>
      <w:r w:rsidRPr="005D15B9">
        <w:rPr>
          <w:rFonts w:ascii="Times New Roman" w:eastAsia="Times New Roman" w:hAnsi="Times New Roman" w:cs="Times New Roman"/>
          <w:sz w:val="24"/>
          <w:szCs w:val="24"/>
          <w:lang w:val="en-CA" w:eastAsia="en-CA"/>
        </w:rPr>
        <w:t>Heward</w:t>
      </w:r>
      <w:proofErr w:type="spellEnd"/>
    </w:p>
    <w:p w14:paraId="158FF71A"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 xml:space="preserve">William </w:t>
      </w:r>
      <w:proofErr w:type="spellStart"/>
      <w:r w:rsidRPr="005D15B9">
        <w:rPr>
          <w:rFonts w:ascii="Times New Roman" w:eastAsia="Times New Roman" w:hAnsi="Times New Roman" w:cs="Times New Roman"/>
          <w:sz w:val="24"/>
          <w:szCs w:val="24"/>
          <w:lang w:val="en-CA" w:eastAsia="en-CA"/>
        </w:rPr>
        <w:t>Kurelek</w:t>
      </w:r>
      <w:proofErr w:type="spellEnd"/>
    </w:p>
    <w:p w14:paraId="4F075CD6"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Jean Paul Lemieux</w:t>
      </w:r>
    </w:p>
    <w:p w14:paraId="68816704"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John Lyman</w:t>
      </w:r>
    </w:p>
    <w:p w14:paraId="4759E629"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 xml:space="preserve">Helen </w:t>
      </w:r>
      <w:proofErr w:type="spellStart"/>
      <w:r w:rsidRPr="005D15B9">
        <w:rPr>
          <w:rFonts w:ascii="Times New Roman" w:eastAsia="Times New Roman" w:hAnsi="Times New Roman" w:cs="Times New Roman"/>
          <w:sz w:val="24"/>
          <w:szCs w:val="24"/>
          <w:lang w:val="en-CA" w:eastAsia="en-CA"/>
        </w:rPr>
        <w:t>McNicoll</w:t>
      </w:r>
      <w:proofErr w:type="spellEnd"/>
    </w:p>
    <w:p w14:paraId="5EDF8756"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James Wilson Morrice</w:t>
      </w:r>
    </w:p>
    <w:p w14:paraId="4057E348" w14:textId="77777777" w:rsidR="00C637B9" w:rsidRPr="005D15B9"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Christopher Pratt</w:t>
      </w:r>
    </w:p>
    <w:p w14:paraId="06B7105C" w14:textId="77777777" w:rsidR="00C637B9" w:rsidRPr="0051091A" w:rsidRDefault="00C637B9" w:rsidP="00C637B9">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5D15B9">
        <w:rPr>
          <w:rFonts w:ascii="Times New Roman" w:eastAsia="Times New Roman" w:hAnsi="Times New Roman" w:cs="Times New Roman"/>
          <w:sz w:val="24"/>
          <w:szCs w:val="24"/>
          <w:lang w:val="en-CA" w:eastAsia="en-CA"/>
        </w:rPr>
        <w:t>Jean Paul Riopelle</w:t>
      </w:r>
    </w:p>
    <w:p w14:paraId="37FB4CAC" w14:textId="77777777" w:rsidR="00C637B9" w:rsidRPr="0051091A" w:rsidRDefault="00C637B9" w:rsidP="00C637B9">
      <w:pPr>
        <w:rPr>
          <w:rFonts w:ascii="Times New Roman" w:hAnsi="Times New Roman" w:cs="Times New Roman"/>
        </w:rPr>
      </w:pPr>
      <w:r w:rsidRPr="00D6074C">
        <w:rPr>
          <w:rFonts w:ascii="Times New Roman" w:hAnsi="Times New Roman" w:cs="Times New Roman"/>
          <w:b/>
          <w:bCs/>
        </w:rPr>
        <w:t>Contemporary Art</w:t>
      </w:r>
      <w:r w:rsidRPr="00D6074C">
        <w:rPr>
          <w:rFonts w:ascii="Times New Roman" w:hAnsi="Times New Roman" w:cs="Times New Roman"/>
        </w:rPr>
        <w:t xml:space="preserve">: Waddington’s Contemporary Art department hosts bi-annual and thematic auctions highlighting artwork produced from the late 20th century to the present day. Works created with diverse concepts, methods and materials by the finest Canadian and International artists who transcend traditional art practices and hold global appeal for new and seasoned collectors alike. </w:t>
      </w:r>
    </w:p>
    <w:p w14:paraId="3EB9459D" w14:textId="77777777" w:rsidR="00C637B9" w:rsidRPr="008C7B04" w:rsidRDefault="00C637B9" w:rsidP="00C637B9">
      <w:pPr>
        <w:pStyle w:val="NormalWeb"/>
        <w:rPr>
          <w:rFonts w:eastAsia="Times New Roman"/>
          <w:lang w:val="en-CA" w:eastAsia="en-CA"/>
        </w:rPr>
      </w:pPr>
      <w:r w:rsidRPr="005D15B9">
        <w:rPr>
          <w:b/>
          <w:bCs/>
        </w:rPr>
        <w:t>Decorative Arts and Desi</w:t>
      </w:r>
      <w:r>
        <w:rPr>
          <w:b/>
          <w:bCs/>
        </w:rPr>
        <w:t xml:space="preserve">gn: </w:t>
      </w:r>
      <w:r>
        <w:t xml:space="preserve">Decorative Arts &amp; Design at Waddington’s encompasses a broad and diverse variety of objects. We are specialists in bronzes, items of Canadian historical interest, ceramics, devotional works of art, glass, lighting, militaria, mirrors, </w:t>
      </w:r>
      <w:proofErr w:type="spellStart"/>
      <w:r>
        <w:t>objets</w:t>
      </w:r>
      <w:proofErr w:type="spellEnd"/>
      <w:r>
        <w:t xml:space="preserve"> de vertu, </w:t>
      </w:r>
      <w:r>
        <w:lastRenderedPageBreak/>
        <w:t>porcelain, silver, scientific instruments, travel and exploration maps, and fine rugs and carpets.</w:t>
      </w:r>
      <w:r>
        <w:rPr>
          <w:b/>
          <w:bCs/>
        </w:rPr>
        <w:t xml:space="preserve"> </w:t>
      </w:r>
      <w:r w:rsidRPr="008C7B04">
        <w:rPr>
          <w:rFonts w:eastAsia="Times New Roman"/>
          <w:lang w:val="en-CA" w:eastAsia="en-CA"/>
        </w:rPr>
        <w:t>Waddingtons.ca is seeking consignments for our upcoming auctions.</w:t>
      </w:r>
    </w:p>
    <w:p w14:paraId="64B07DC9"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Antique &amp; Modern Silver &amp; Gold</w:t>
      </w:r>
    </w:p>
    <w:p w14:paraId="61D67B7B"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Antique Firearms, Edged Weapons &amp; Armour</w:t>
      </w:r>
    </w:p>
    <w:p w14:paraId="7C4C1A5C"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Bronze &amp; Marble Sculpture</w:t>
      </w:r>
    </w:p>
    <w:p w14:paraId="0E9C4538"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Canadian Historical Maps &amp; Documents</w:t>
      </w:r>
    </w:p>
    <w:p w14:paraId="1C182A52"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Clocks, Barometers &amp; Scientific Instruments</w:t>
      </w:r>
    </w:p>
    <w:p w14:paraId="661C4F5F"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Chandeliers, Sconces &amp; Decorative Lighting</w:t>
      </w:r>
    </w:p>
    <w:p w14:paraId="671DE991"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Good Quality Ceramics &amp; Glass</w:t>
      </w:r>
    </w:p>
    <w:p w14:paraId="01965BC3"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 xml:space="preserve">Studio &amp; Art Pottery, including Moorcroft, Doulton, Martin Bros., Rookwood, Weller, </w:t>
      </w:r>
      <w:proofErr w:type="spellStart"/>
      <w:r w:rsidRPr="008C7B04">
        <w:rPr>
          <w:rFonts w:ascii="Times New Roman" w:eastAsia="Times New Roman" w:hAnsi="Times New Roman" w:cs="Times New Roman"/>
          <w:sz w:val="24"/>
          <w:szCs w:val="24"/>
          <w:lang w:val="en-CA" w:eastAsia="en-CA"/>
        </w:rPr>
        <w:t>Harlander</w:t>
      </w:r>
      <w:proofErr w:type="spellEnd"/>
      <w:r w:rsidRPr="008C7B04">
        <w:rPr>
          <w:rFonts w:ascii="Times New Roman" w:eastAsia="Times New Roman" w:hAnsi="Times New Roman" w:cs="Times New Roman"/>
          <w:sz w:val="24"/>
          <w:szCs w:val="24"/>
          <w:lang w:val="en-CA" w:eastAsia="en-CA"/>
        </w:rPr>
        <w:t xml:space="preserve">, </w:t>
      </w:r>
      <w:proofErr w:type="spellStart"/>
      <w:r w:rsidRPr="008C7B04">
        <w:rPr>
          <w:rFonts w:ascii="Times New Roman" w:eastAsia="Times New Roman" w:hAnsi="Times New Roman" w:cs="Times New Roman"/>
          <w:sz w:val="24"/>
          <w:szCs w:val="24"/>
          <w:lang w:val="en-CA" w:eastAsia="en-CA"/>
        </w:rPr>
        <w:t>Deichmann</w:t>
      </w:r>
      <w:proofErr w:type="spellEnd"/>
      <w:r w:rsidRPr="008C7B04">
        <w:rPr>
          <w:rFonts w:ascii="Times New Roman" w:eastAsia="Times New Roman" w:hAnsi="Times New Roman" w:cs="Times New Roman"/>
          <w:sz w:val="24"/>
          <w:szCs w:val="24"/>
          <w:lang w:val="en-CA" w:eastAsia="en-CA"/>
        </w:rPr>
        <w:t>, etc.</w:t>
      </w:r>
    </w:p>
    <w:p w14:paraId="004AF387"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 xml:space="preserve">Lalique, </w:t>
      </w:r>
      <w:proofErr w:type="spellStart"/>
      <w:r w:rsidRPr="008C7B04">
        <w:rPr>
          <w:rFonts w:ascii="Times New Roman" w:eastAsia="Times New Roman" w:hAnsi="Times New Roman" w:cs="Times New Roman"/>
          <w:sz w:val="24"/>
          <w:szCs w:val="24"/>
          <w:lang w:val="en-CA" w:eastAsia="en-CA"/>
        </w:rPr>
        <w:t>Gallé</w:t>
      </w:r>
      <w:proofErr w:type="spellEnd"/>
      <w:r w:rsidRPr="008C7B04">
        <w:rPr>
          <w:rFonts w:ascii="Times New Roman" w:eastAsia="Times New Roman" w:hAnsi="Times New Roman" w:cs="Times New Roman"/>
          <w:sz w:val="24"/>
          <w:szCs w:val="24"/>
          <w:lang w:val="en-CA" w:eastAsia="en-CA"/>
        </w:rPr>
        <w:t xml:space="preserve">, </w:t>
      </w:r>
      <w:proofErr w:type="spellStart"/>
      <w:r w:rsidRPr="008C7B04">
        <w:rPr>
          <w:rFonts w:ascii="Times New Roman" w:eastAsia="Times New Roman" w:hAnsi="Times New Roman" w:cs="Times New Roman"/>
          <w:sz w:val="24"/>
          <w:szCs w:val="24"/>
          <w:lang w:val="en-CA" w:eastAsia="en-CA"/>
        </w:rPr>
        <w:t>Daum</w:t>
      </w:r>
      <w:proofErr w:type="spellEnd"/>
      <w:r w:rsidRPr="008C7B04">
        <w:rPr>
          <w:rFonts w:ascii="Times New Roman" w:eastAsia="Times New Roman" w:hAnsi="Times New Roman" w:cs="Times New Roman"/>
          <w:sz w:val="24"/>
          <w:szCs w:val="24"/>
          <w:lang w:val="en-CA" w:eastAsia="en-CA"/>
        </w:rPr>
        <w:t xml:space="preserve">, Baccarat, Venini, </w:t>
      </w:r>
      <w:proofErr w:type="spellStart"/>
      <w:r w:rsidRPr="008C7B04">
        <w:rPr>
          <w:rFonts w:ascii="Times New Roman" w:eastAsia="Times New Roman" w:hAnsi="Times New Roman" w:cs="Times New Roman"/>
          <w:sz w:val="24"/>
          <w:szCs w:val="24"/>
          <w:lang w:val="en-CA" w:eastAsia="en-CA"/>
        </w:rPr>
        <w:t>Orrefors</w:t>
      </w:r>
      <w:proofErr w:type="spellEnd"/>
      <w:r w:rsidRPr="008C7B04">
        <w:rPr>
          <w:rFonts w:ascii="Times New Roman" w:eastAsia="Times New Roman" w:hAnsi="Times New Roman" w:cs="Times New Roman"/>
          <w:sz w:val="24"/>
          <w:szCs w:val="24"/>
          <w:lang w:val="en-CA" w:eastAsia="en-CA"/>
        </w:rPr>
        <w:t>, Tiffany, Steuben &amp; other Signed Glass</w:t>
      </w:r>
    </w:p>
    <w:p w14:paraId="566D318C"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Maps &amp; Militaria</w:t>
      </w:r>
    </w:p>
    <w:p w14:paraId="3612B358" w14:textId="77777777" w:rsidR="00C637B9" w:rsidRPr="008C7B04"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Mirrors</w:t>
      </w:r>
    </w:p>
    <w:p w14:paraId="0676FF21" w14:textId="77777777" w:rsidR="00C637B9" w:rsidRPr="0051091A" w:rsidRDefault="00C637B9" w:rsidP="00C637B9">
      <w:pPr>
        <w:numPr>
          <w:ilvl w:val="0"/>
          <w:numId w:val="5"/>
        </w:numPr>
        <w:spacing w:before="100" w:beforeAutospacing="1" w:after="100" w:afterAutospacing="1" w:line="240" w:lineRule="auto"/>
        <w:rPr>
          <w:rFonts w:ascii="Times New Roman" w:eastAsia="Times New Roman" w:hAnsi="Times New Roman" w:cs="Times New Roman"/>
          <w:sz w:val="24"/>
          <w:szCs w:val="24"/>
          <w:lang w:val="en-CA" w:eastAsia="en-CA"/>
        </w:rPr>
      </w:pPr>
      <w:r w:rsidRPr="008C7B04">
        <w:rPr>
          <w:rFonts w:ascii="Times New Roman" w:eastAsia="Times New Roman" w:hAnsi="Times New Roman" w:cs="Times New Roman"/>
          <w:sz w:val="24"/>
          <w:szCs w:val="24"/>
          <w:lang w:val="en-CA" w:eastAsia="en-CA"/>
        </w:rPr>
        <w:t>Works of Art, including Enamels, Wood &amp; Ivory Carvings, Religious Artifacts, etc.</w:t>
      </w:r>
    </w:p>
    <w:p w14:paraId="1E264565" w14:textId="77777777" w:rsidR="00C637B9" w:rsidRPr="0051091A" w:rsidRDefault="00C637B9" w:rsidP="00C637B9">
      <w:pPr>
        <w:rPr>
          <w:rFonts w:ascii="Times New Roman" w:hAnsi="Times New Roman" w:cs="Times New Roman"/>
          <w:b/>
          <w:bCs/>
        </w:rPr>
      </w:pPr>
      <w:r w:rsidRPr="00D6074C">
        <w:rPr>
          <w:rFonts w:ascii="Times New Roman" w:hAnsi="Times New Roman" w:cs="Times New Roman"/>
          <w:b/>
          <w:bCs/>
        </w:rPr>
        <w:t>Discovery Art:</w:t>
      </w:r>
      <w:r w:rsidRPr="00D6074C">
        <w:rPr>
          <w:rFonts w:ascii="Times New Roman" w:hAnsi="Times New Roman" w:cs="Times New Roman"/>
        </w:rPr>
        <w:t xml:space="preserve"> Our Discovery Art auctions feature paintings, prints and sculpture from our International, Canadian, Inuit and Indigenous Art divisions. Formerly known as “Off </w:t>
      </w:r>
      <w:proofErr w:type="gramStart"/>
      <w:r w:rsidRPr="00D6074C">
        <w:rPr>
          <w:rFonts w:ascii="Times New Roman" w:hAnsi="Times New Roman" w:cs="Times New Roman"/>
        </w:rPr>
        <w:t>The</w:t>
      </w:r>
      <w:proofErr w:type="gramEnd"/>
      <w:r w:rsidRPr="00D6074C">
        <w:rPr>
          <w:rFonts w:ascii="Times New Roman" w:hAnsi="Times New Roman" w:cs="Times New Roman"/>
        </w:rPr>
        <w:t xml:space="preserve"> Wall” Art, these regular online auctions offer an eclectic selection of affordable works – a great way to discover art and start building a collection.</w:t>
      </w:r>
      <w:r>
        <w:rPr>
          <w:rFonts w:ascii="Times New Roman" w:hAnsi="Times New Roman" w:cs="Times New Roman"/>
        </w:rPr>
        <w:t xml:space="preserve"> (See Waddington’s website for examples at:</w:t>
      </w:r>
      <w:r w:rsidRPr="00D6074C">
        <w:t xml:space="preserve"> </w:t>
      </w:r>
      <w:r w:rsidRPr="00D6074C">
        <w:rPr>
          <w:rFonts w:ascii="Times New Roman" w:hAnsi="Times New Roman" w:cs="Times New Roman"/>
        </w:rPr>
        <w:t>https://www.waddingtons.ca/department/discovery-art/</w:t>
      </w:r>
      <w:r>
        <w:rPr>
          <w:rFonts w:ascii="Times New Roman" w:hAnsi="Times New Roman" w:cs="Times New Roman"/>
        </w:rPr>
        <w:t xml:space="preserve"> </w:t>
      </w:r>
    </w:p>
    <w:p w14:paraId="3D40F435" w14:textId="77777777" w:rsidR="00C637B9" w:rsidRDefault="00C637B9" w:rsidP="00C637B9">
      <w:pPr>
        <w:pStyle w:val="p1"/>
      </w:pPr>
      <w:r w:rsidRPr="00B5387B">
        <w:rPr>
          <w:b/>
          <w:bCs/>
        </w:rPr>
        <w:t>Internati</w:t>
      </w:r>
      <w:r>
        <w:rPr>
          <w:b/>
          <w:bCs/>
        </w:rPr>
        <w:t xml:space="preserve">onal </w:t>
      </w:r>
      <w:r w:rsidRPr="00B5387B">
        <w:rPr>
          <w:b/>
          <w:bCs/>
        </w:rPr>
        <w:t>Art</w:t>
      </w:r>
      <w:r>
        <w:rPr>
          <w:b/>
          <w:bCs/>
        </w:rPr>
        <w:t>:</w:t>
      </w:r>
      <w:r w:rsidRPr="00B5387B">
        <w:t xml:space="preserve"> </w:t>
      </w:r>
      <w:r>
        <w:t xml:space="preserve">Waddington’s International Art department presents a rich diversity of original artworks from the Old Masters to the 21st century from around the world. We are the leading Canadian auction house showcasing </w:t>
      </w:r>
      <w:proofErr w:type="gramStart"/>
      <w:r>
        <w:t>International</w:t>
      </w:r>
      <w:proofErr w:type="gramEnd"/>
      <w:r>
        <w:t xml:space="preserve"> art from collections in Canada and an ever-increasing number of works of art from collections around the world. The combination of our expertise and our global network ensures the highest standards of authentication and research. Rare and important paintings, drawings, sculptures, fine </w:t>
      </w:r>
      <w:proofErr w:type="gramStart"/>
      <w:r>
        <w:t>prints</w:t>
      </w:r>
      <w:proofErr w:type="gramEnd"/>
      <w:r>
        <w:t xml:space="preserve"> and photographs are offered in themed auctions such as American, British, Continental, Modern and Old Masters.  </w:t>
      </w:r>
    </w:p>
    <w:p w14:paraId="7FE557C9" w14:textId="77777777" w:rsidR="00C637B9" w:rsidRDefault="00C637B9" w:rsidP="00C637B9">
      <w:pPr>
        <w:pStyle w:val="p1"/>
        <w:numPr>
          <w:ilvl w:val="0"/>
          <w:numId w:val="6"/>
        </w:numPr>
      </w:pPr>
      <w:r>
        <w:t>Andy Warhol</w:t>
      </w:r>
    </w:p>
    <w:p w14:paraId="1C65C59D" w14:textId="77777777" w:rsidR="00C637B9" w:rsidRDefault="00C637B9" w:rsidP="00C637B9">
      <w:pPr>
        <w:pStyle w:val="p1"/>
        <w:numPr>
          <w:ilvl w:val="0"/>
          <w:numId w:val="6"/>
        </w:numPr>
      </w:pPr>
      <w:r>
        <w:t>Roy Lichtenstein</w:t>
      </w:r>
    </w:p>
    <w:p w14:paraId="075ADACD" w14:textId="77777777" w:rsidR="00C637B9" w:rsidRDefault="00C637B9" w:rsidP="00C637B9">
      <w:pPr>
        <w:pStyle w:val="p1"/>
        <w:numPr>
          <w:ilvl w:val="0"/>
          <w:numId w:val="6"/>
        </w:numPr>
      </w:pPr>
      <w:r>
        <w:t>David Hockney</w:t>
      </w:r>
    </w:p>
    <w:p w14:paraId="438897E1" w14:textId="77777777" w:rsidR="00C637B9" w:rsidRDefault="00C637B9" w:rsidP="00C637B9">
      <w:pPr>
        <w:pStyle w:val="p1"/>
        <w:numPr>
          <w:ilvl w:val="0"/>
          <w:numId w:val="6"/>
        </w:numPr>
      </w:pPr>
      <w:r>
        <w:t>Yayoi Kusama</w:t>
      </w:r>
    </w:p>
    <w:p w14:paraId="6A376F6C" w14:textId="77777777" w:rsidR="00C637B9" w:rsidRDefault="00C637B9" w:rsidP="00C637B9">
      <w:pPr>
        <w:pStyle w:val="p1"/>
        <w:numPr>
          <w:ilvl w:val="0"/>
          <w:numId w:val="6"/>
        </w:numPr>
      </w:pPr>
      <w:r>
        <w:t>Pablo Picasso</w:t>
      </w:r>
    </w:p>
    <w:p w14:paraId="6BBA7685" w14:textId="77777777" w:rsidR="00C637B9" w:rsidRDefault="00C637B9" w:rsidP="00C637B9">
      <w:pPr>
        <w:pStyle w:val="p1"/>
        <w:numPr>
          <w:ilvl w:val="0"/>
          <w:numId w:val="6"/>
        </w:numPr>
      </w:pPr>
      <w:r>
        <w:t>Alex Katz</w:t>
      </w:r>
    </w:p>
    <w:p w14:paraId="6B61C8EB" w14:textId="77777777" w:rsidR="00C637B9" w:rsidRDefault="00C637B9" w:rsidP="00C637B9">
      <w:pPr>
        <w:pStyle w:val="p1"/>
        <w:numPr>
          <w:ilvl w:val="0"/>
          <w:numId w:val="6"/>
        </w:numPr>
      </w:pPr>
      <w:r>
        <w:t>Henri Matisse</w:t>
      </w:r>
    </w:p>
    <w:p w14:paraId="2165E246" w14:textId="77777777" w:rsidR="00C637B9" w:rsidRDefault="00C637B9" w:rsidP="00C637B9">
      <w:pPr>
        <w:pStyle w:val="p1"/>
        <w:numPr>
          <w:ilvl w:val="0"/>
          <w:numId w:val="6"/>
        </w:numPr>
      </w:pPr>
      <w:r>
        <w:t>Joan Miró</w:t>
      </w:r>
    </w:p>
    <w:p w14:paraId="5CA6577E" w14:textId="77777777" w:rsidR="00C637B9" w:rsidRDefault="00C637B9" w:rsidP="00C637B9">
      <w:pPr>
        <w:pStyle w:val="p1"/>
        <w:numPr>
          <w:ilvl w:val="0"/>
          <w:numId w:val="6"/>
        </w:numPr>
      </w:pPr>
      <w:r>
        <w:t>Helen Frankenthaler</w:t>
      </w:r>
    </w:p>
    <w:p w14:paraId="74776239" w14:textId="77777777" w:rsidR="00C637B9" w:rsidRDefault="00C637B9" w:rsidP="00C637B9">
      <w:pPr>
        <w:pStyle w:val="p1"/>
        <w:numPr>
          <w:ilvl w:val="0"/>
          <w:numId w:val="6"/>
        </w:numPr>
      </w:pPr>
      <w:r>
        <w:t>Francis Bacon</w:t>
      </w:r>
    </w:p>
    <w:p w14:paraId="230022AA" w14:textId="77777777" w:rsidR="00C637B9" w:rsidRDefault="00C637B9" w:rsidP="00C637B9">
      <w:pPr>
        <w:pStyle w:val="p1"/>
        <w:numPr>
          <w:ilvl w:val="0"/>
          <w:numId w:val="6"/>
        </w:numPr>
      </w:pPr>
      <w:r>
        <w:t>Jasper Johns</w:t>
      </w:r>
    </w:p>
    <w:p w14:paraId="573E9445" w14:textId="77777777" w:rsidR="00C637B9" w:rsidRDefault="00C637B9" w:rsidP="00C637B9">
      <w:pPr>
        <w:pStyle w:val="p1"/>
        <w:numPr>
          <w:ilvl w:val="0"/>
          <w:numId w:val="6"/>
        </w:numPr>
      </w:pPr>
      <w:r>
        <w:t xml:space="preserve">Wayne </w:t>
      </w:r>
      <w:proofErr w:type="spellStart"/>
      <w:r>
        <w:t>Thiebaud</w:t>
      </w:r>
      <w:proofErr w:type="spellEnd"/>
    </w:p>
    <w:p w14:paraId="16CB03F8" w14:textId="77777777" w:rsidR="00C637B9" w:rsidRDefault="00C637B9" w:rsidP="00C637B9">
      <w:pPr>
        <w:pStyle w:val="p1"/>
        <w:numPr>
          <w:ilvl w:val="0"/>
          <w:numId w:val="6"/>
        </w:numPr>
      </w:pPr>
      <w:r>
        <w:t>Marc Chagall</w:t>
      </w:r>
    </w:p>
    <w:p w14:paraId="0563FFF6" w14:textId="77777777" w:rsidR="00C637B9" w:rsidRPr="00B5387B" w:rsidRDefault="00C637B9" w:rsidP="00C637B9">
      <w:pPr>
        <w:rPr>
          <w:b/>
          <w:bCs/>
        </w:rPr>
      </w:pPr>
    </w:p>
    <w:p w14:paraId="685F430D" w14:textId="77777777" w:rsidR="00C637B9" w:rsidRPr="00D6074C" w:rsidRDefault="00C637B9" w:rsidP="00C637B9">
      <w:pPr>
        <w:rPr>
          <w:rFonts w:ascii="Times New Roman" w:hAnsi="Times New Roman" w:cs="Times New Roman"/>
          <w:b/>
          <w:bCs/>
        </w:rPr>
      </w:pPr>
      <w:r w:rsidRPr="00D6074C">
        <w:rPr>
          <w:rFonts w:ascii="Times New Roman" w:hAnsi="Times New Roman" w:cs="Times New Roman"/>
          <w:b/>
          <w:bCs/>
        </w:rPr>
        <w:lastRenderedPageBreak/>
        <w:t xml:space="preserve">Innuit, First Nations and Metis Art: </w:t>
      </w:r>
      <w:r w:rsidRPr="00D6074C">
        <w:rPr>
          <w:rFonts w:ascii="Times New Roman" w:hAnsi="Times New Roman" w:cs="Times New Roman"/>
        </w:rPr>
        <w:t xml:space="preserve">The Inuit Art session of our major bi-annual Canada Auction spotlights important sculpture and graphics by artists including Karoo </w:t>
      </w:r>
      <w:proofErr w:type="spellStart"/>
      <w:r w:rsidRPr="00D6074C">
        <w:rPr>
          <w:rFonts w:ascii="Times New Roman" w:hAnsi="Times New Roman" w:cs="Times New Roman"/>
        </w:rPr>
        <w:t>Ashevak</w:t>
      </w:r>
      <w:proofErr w:type="spellEnd"/>
      <w:r w:rsidRPr="00D6074C">
        <w:rPr>
          <w:rFonts w:ascii="Times New Roman" w:hAnsi="Times New Roman" w:cs="Times New Roman"/>
        </w:rPr>
        <w:t xml:space="preserve">, John </w:t>
      </w:r>
      <w:proofErr w:type="spellStart"/>
      <w:r w:rsidRPr="00D6074C">
        <w:rPr>
          <w:rFonts w:ascii="Times New Roman" w:hAnsi="Times New Roman" w:cs="Times New Roman"/>
        </w:rPr>
        <w:t>Tiktak</w:t>
      </w:r>
      <w:proofErr w:type="spellEnd"/>
      <w:r w:rsidRPr="00D6074C">
        <w:rPr>
          <w:rFonts w:ascii="Times New Roman" w:hAnsi="Times New Roman" w:cs="Times New Roman"/>
        </w:rPr>
        <w:t xml:space="preserve">, </w:t>
      </w:r>
      <w:proofErr w:type="spellStart"/>
      <w:r w:rsidRPr="00D6074C">
        <w:rPr>
          <w:rFonts w:ascii="Times New Roman" w:hAnsi="Times New Roman" w:cs="Times New Roman"/>
        </w:rPr>
        <w:t>Akeeaktashuk</w:t>
      </w:r>
      <w:proofErr w:type="spellEnd"/>
      <w:r w:rsidRPr="00D6074C">
        <w:rPr>
          <w:rFonts w:ascii="Times New Roman" w:hAnsi="Times New Roman" w:cs="Times New Roman"/>
        </w:rPr>
        <w:t xml:space="preserve">, Jessie </w:t>
      </w:r>
      <w:proofErr w:type="spellStart"/>
      <w:r w:rsidRPr="00D6074C">
        <w:rPr>
          <w:rFonts w:ascii="Times New Roman" w:hAnsi="Times New Roman" w:cs="Times New Roman"/>
        </w:rPr>
        <w:t>Oonark</w:t>
      </w:r>
      <w:proofErr w:type="spellEnd"/>
      <w:r w:rsidRPr="00D6074C">
        <w:rPr>
          <w:rFonts w:ascii="Times New Roman" w:hAnsi="Times New Roman" w:cs="Times New Roman"/>
        </w:rPr>
        <w:t xml:space="preserve">, </w:t>
      </w:r>
      <w:proofErr w:type="spellStart"/>
      <w:r w:rsidRPr="00D6074C">
        <w:rPr>
          <w:rFonts w:ascii="Times New Roman" w:hAnsi="Times New Roman" w:cs="Times New Roman"/>
        </w:rPr>
        <w:t>Pauta</w:t>
      </w:r>
      <w:proofErr w:type="spellEnd"/>
      <w:r w:rsidRPr="00D6074C">
        <w:rPr>
          <w:rFonts w:ascii="Times New Roman" w:hAnsi="Times New Roman" w:cs="Times New Roman"/>
        </w:rPr>
        <w:t xml:space="preserve"> </w:t>
      </w:r>
      <w:proofErr w:type="spellStart"/>
      <w:r w:rsidRPr="00D6074C">
        <w:rPr>
          <w:rFonts w:ascii="Times New Roman" w:hAnsi="Times New Roman" w:cs="Times New Roman"/>
        </w:rPr>
        <w:t>Saila</w:t>
      </w:r>
      <w:proofErr w:type="spellEnd"/>
      <w:r w:rsidRPr="00D6074C">
        <w:rPr>
          <w:rFonts w:ascii="Times New Roman" w:hAnsi="Times New Roman" w:cs="Times New Roman"/>
        </w:rPr>
        <w:t xml:space="preserve">, </w:t>
      </w:r>
      <w:proofErr w:type="spellStart"/>
      <w:r w:rsidRPr="00D6074C">
        <w:rPr>
          <w:rFonts w:ascii="Times New Roman" w:hAnsi="Times New Roman" w:cs="Times New Roman"/>
        </w:rPr>
        <w:t>Kenojuak</w:t>
      </w:r>
      <w:proofErr w:type="spellEnd"/>
      <w:r w:rsidRPr="00D6074C">
        <w:rPr>
          <w:rFonts w:ascii="Times New Roman" w:hAnsi="Times New Roman" w:cs="Times New Roman"/>
        </w:rPr>
        <w:t xml:space="preserve"> </w:t>
      </w:r>
      <w:proofErr w:type="spellStart"/>
      <w:r w:rsidRPr="00D6074C">
        <w:rPr>
          <w:rFonts w:ascii="Times New Roman" w:hAnsi="Times New Roman" w:cs="Times New Roman"/>
        </w:rPr>
        <w:t>Ashevak</w:t>
      </w:r>
      <w:proofErr w:type="spellEnd"/>
      <w:r w:rsidRPr="00D6074C">
        <w:rPr>
          <w:rFonts w:ascii="Times New Roman" w:hAnsi="Times New Roman" w:cs="Times New Roman"/>
        </w:rPr>
        <w:t xml:space="preserve">, Luke </w:t>
      </w:r>
      <w:proofErr w:type="spellStart"/>
      <w:r w:rsidRPr="00D6074C">
        <w:rPr>
          <w:rFonts w:ascii="Times New Roman" w:hAnsi="Times New Roman" w:cs="Times New Roman"/>
        </w:rPr>
        <w:t>Anguhadluq</w:t>
      </w:r>
      <w:proofErr w:type="spellEnd"/>
      <w:r w:rsidRPr="00D6074C">
        <w:rPr>
          <w:rFonts w:ascii="Times New Roman" w:hAnsi="Times New Roman" w:cs="Times New Roman"/>
        </w:rPr>
        <w:t xml:space="preserve">, Ruth </w:t>
      </w:r>
      <w:proofErr w:type="spellStart"/>
      <w:r w:rsidRPr="00D6074C">
        <w:rPr>
          <w:rFonts w:ascii="Times New Roman" w:hAnsi="Times New Roman" w:cs="Times New Roman"/>
        </w:rPr>
        <w:t>Qaulluaryuk</w:t>
      </w:r>
      <w:proofErr w:type="spellEnd"/>
      <w:r w:rsidRPr="00D6074C">
        <w:rPr>
          <w:rFonts w:ascii="Times New Roman" w:hAnsi="Times New Roman" w:cs="Times New Roman"/>
        </w:rPr>
        <w:t>, </w:t>
      </w:r>
      <w:proofErr w:type="spellStart"/>
      <w:r w:rsidRPr="00D6074C">
        <w:rPr>
          <w:rFonts w:ascii="Times New Roman" w:hAnsi="Times New Roman" w:cs="Times New Roman"/>
        </w:rPr>
        <w:t>Niviaxie</w:t>
      </w:r>
      <w:proofErr w:type="spellEnd"/>
      <w:r w:rsidRPr="00D6074C">
        <w:rPr>
          <w:rFonts w:ascii="Times New Roman" w:hAnsi="Times New Roman" w:cs="Times New Roman"/>
        </w:rPr>
        <w:t xml:space="preserve">, David Ruben </w:t>
      </w:r>
      <w:proofErr w:type="spellStart"/>
      <w:r w:rsidRPr="00D6074C">
        <w:rPr>
          <w:rFonts w:ascii="Times New Roman" w:hAnsi="Times New Roman" w:cs="Times New Roman"/>
        </w:rPr>
        <w:t>Piqtoukun</w:t>
      </w:r>
      <w:proofErr w:type="spellEnd"/>
      <w:r w:rsidRPr="00D6074C">
        <w:rPr>
          <w:rFonts w:ascii="Times New Roman" w:hAnsi="Times New Roman" w:cs="Times New Roman"/>
        </w:rPr>
        <w:t>, </w:t>
      </w:r>
      <w:proofErr w:type="spellStart"/>
      <w:r w:rsidRPr="00D6074C">
        <w:rPr>
          <w:rFonts w:ascii="Times New Roman" w:hAnsi="Times New Roman" w:cs="Times New Roman"/>
        </w:rPr>
        <w:t>Davidialuk</w:t>
      </w:r>
      <w:proofErr w:type="spellEnd"/>
      <w:r w:rsidRPr="00D6074C">
        <w:rPr>
          <w:rFonts w:ascii="Times New Roman" w:hAnsi="Times New Roman" w:cs="Times New Roman"/>
        </w:rPr>
        <w:t xml:space="preserve">, Joe </w:t>
      </w:r>
      <w:proofErr w:type="spellStart"/>
      <w:r w:rsidRPr="00D6074C">
        <w:rPr>
          <w:rFonts w:ascii="Times New Roman" w:hAnsi="Times New Roman" w:cs="Times New Roman"/>
        </w:rPr>
        <w:t>Talirunili</w:t>
      </w:r>
      <w:proofErr w:type="spellEnd"/>
      <w:r w:rsidRPr="00D6074C">
        <w:rPr>
          <w:rFonts w:ascii="Times New Roman" w:hAnsi="Times New Roman" w:cs="Times New Roman"/>
        </w:rPr>
        <w:t xml:space="preserve">, John </w:t>
      </w:r>
      <w:proofErr w:type="spellStart"/>
      <w:r w:rsidRPr="00D6074C">
        <w:rPr>
          <w:rFonts w:ascii="Times New Roman" w:hAnsi="Times New Roman" w:cs="Times New Roman"/>
        </w:rPr>
        <w:t>Kavik</w:t>
      </w:r>
      <w:proofErr w:type="spellEnd"/>
      <w:r w:rsidRPr="00D6074C">
        <w:rPr>
          <w:rFonts w:ascii="Times New Roman" w:hAnsi="Times New Roman" w:cs="Times New Roman"/>
        </w:rPr>
        <w:t>, </w:t>
      </w:r>
      <w:proofErr w:type="spellStart"/>
      <w:r w:rsidRPr="00D6074C">
        <w:rPr>
          <w:rFonts w:ascii="Times New Roman" w:hAnsi="Times New Roman" w:cs="Times New Roman"/>
        </w:rPr>
        <w:t>Ennutsiak</w:t>
      </w:r>
      <w:proofErr w:type="spellEnd"/>
      <w:r w:rsidRPr="00D6074C">
        <w:rPr>
          <w:rFonts w:ascii="Times New Roman" w:hAnsi="Times New Roman" w:cs="Times New Roman"/>
        </w:rPr>
        <w:t xml:space="preserve">, </w:t>
      </w:r>
      <w:proofErr w:type="spellStart"/>
      <w:r w:rsidRPr="00D6074C">
        <w:rPr>
          <w:rFonts w:ascii="Times New Roman" w:hAnsi="Times New Roman" w:cs="Times New Roman"/>
        </w:rPr>
        <w:t>Tudlik</w:t>
      </w:r>
      <w:proofErr w:type="spellEnd"/>
      <w:r w:rsidRPr="00D6074C">
        <w:rPr>
          <w:rFonts w:ascii="Times New Roman" w:hAnsi="Times New Roman" w:cs="Times New Roman"/>
        </w:rPr>
        <w:t xml:space="preserve">, Bill </w:t>
      </w:r>
      <w:proofErr w:type="spellStart"/>
      <w:r w:rsidRPr="00D6074C">
        <w:rPr>
          <w:rFonts w:ascii="Times New Roman" w:hAnsi="Times New Roman" w:cs="Times New Roman"/>
        </w:rPr>
        <w:t>Nasogaluak</w:t>
      </w:r>
      <w:proofErr w:type="spellEnd"/>
      <w:r w:rsidRPr="00D6074C">
        <w:rPr>
          <w:rFonts w:ascii="Times New Roman" w:hAnsi="Times New Roman" w:cs="Times New Roman"/>
        </w:rPr>
        <w:t xml:space="preserve"> and others.</w:t>
      </w:r>
    </w:p>
    <w:p w14:paraId="299C3CE4" w14:textId="77777777" w:rsidR="00C637B9" w:rsidRPr="00B5387B" w:rsidRDefault="00C637B9" w:rsidP="00C637B9">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Classic sculpture and graphics from the 1950s &amp; 1960s.</w:t>
      </w:r>
    </w:p>
    <w:p w14:paraId="69D8B145" w14:textId="77777777" w:rsidR="00C637B9" w:rsidRPr="00B5387B" w:rsidRDefault="00C637B9" w:rsidP="00C637B9">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 xml:space="preserve">Wall hangings, prints and drawings by Jessie </w:t>
      </w:r>
      <w:proofErr w:type="spellStart"/>
      <w:r w:rsidRPr="00B5387B">
        <w:rPr>
          <w:rFonts w:ascii="Times New Roman" w:eastAsia="Times New Roman" w:hAnsi="Times New Roman" w:cs="Times New Roman"/>
          <w:sz w:val="24"/>
          <w:szCs w:val="24"/>
          <w:lang w:val="en-CA" w:eastAsia="en-CA"/>
        </w:rPr>
        <w:t>Oonark</w:t>
      </w:r>
      <w:proofErr w:type="spellEnd"/>
      <w:r w:rsidRPr="00B5387B">
        <w:rPr>
          <w:rFonts w:ascii="Times New Roman" w:eastAsia="Times New Roman" w:hAnsi="Times New Roman" w:cs="Times New Roman"/>
          <w:sz w:val="24"/>
          <w:szCs w:val="24"/>
          <w:lang w:val="en-CA" w:eastAsia="en-CA"/>
        </w:rPr>
        <w:t>.</w:t>
      </w:r>
    </w:p>
    <w:p w14:paraId="391597FB" w14:textId="77777777" w:rsidR="00C637B9" w:rsidRPr="00B5387B" w:rsidRDefault="00C637B9" w:rsidP="00C637B9">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Sculpture by top artists from Cape Dorset, Baker Lake, Arviat, Rankin Inlet, Spence Bay, Gjoa Haven, Inukjuak.</w:t>
      </w:r>
    </w:p>
    <w:p w14:paraId="0C7451F3" w14:textId="77777777" w:rsidR="00C637B9" w:rsidRPr="0051091A" w:rsidRDefault="00C637B9" w:rsidP="00C637B9">
      <w:pPr>
        <w:numPr>
          <w:ilvl w:val="0"/>
          <w:numId w:val="2"/>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 xml:space="preserve">Works by Joe </w:t>
      </w:r>
      <w:proofErr w:type="spellStart"/>
      <w:r w:rsidRPr="00B5387B">
        <w:rPr>
          <w:rFonts w:ascii="Times New Roman" w:eastAsia="Times New Roman" w:hAnsi="Times New Roman" w:cs="Times New Roman"/>
          <w:sz w:val="24"/>
          <w:szCs w:val="24"/>
          <w:lang w:val="en-CA" w:eastAsia="en-CA"/>
        </w:rPr>
        <w:t>Talirunili</w:t>
      </w:r>
      <w:proofErr w:type="spellEnd"/>
      <w:r w:rsidRPr="00B5387B">
        <w:rPr>
          <w:rFonts w:ascii="Times New Roman" w:eastAsia="Times New Roman" w:hAnsi="Times New Roman" w:cs="Times New Roman"/>
          <w:sz w:val="24"/>
          <w:szCs w:val="24"/>
          <w:lang w:val="en-CA" w:eastAsia="en-CA"/>
        </w:rPr>
        <w:t xml:space="preserve">, </w:t>
      </w:r>
      <w:proofErr w:type="spellStart"/>
      <w:r w:rsidRPr="00B5387B">
        <w:rPr>
          <w:rFonts w:ascii="Times New Roman" w:eastAsia="Times New Roman" w:hAnsi="Times New Roman" w:cs="Times New Roman"/>
          <w:sz w:val="24"/>
          <w:szCs w:val="24"/>
          <w:lang w:val="en-CA" w:eastAsia="en-CA"/>
        </w:rPr>
        <w:t>Ennutsiak</w:t>
      </w:r>
      <w:proofErr w:type="spellEnd"/>
      <w:r w:rsidRPr="00B5387B">
        <w:rPr>
          <w:rFonts w:ascii="Times New Roman" w:eastAsia="Times New Roman" w:hAnsi="Times New Roman" w:cs="Times New Roman"/>
          <w:sz w:val="24"/>
          <w:szCs w:val="24"/>
          <w:lang w:val="en-CA" w:eastAsia="en-CA"/>
        </w:rPr>
        <w:t xml:space="preserve">, </w:t>
      </w:r>
      <w:proofErr w:type="spellStart"/>
      <w:r w:rsidRPr="00B5387B">
        <w:rPr>
          <w:rFonts w:ascii="Times New Roman" w:eastAsia="Times New Roman" w:hAnsi="Times New Roman" w:cs="Times New Roman"/>
          <w:sz w:val="24"/>
          <w:szCs w:val="24"/>
          <w:lang w:val="en-CA" w:eastAsia="en-CA"/>
        </w:rPr>
        <w:t>Osuitok</w:t>
      </w:r>
      <w:proofErr w:type="spellEnd"/>
      <w:r w:rsidRPr="00B5387B">
        <w:rPr>
          <w:rFonts w:ascii="Times New Roman" w:eastAsia="Times New Roman" w:hAnsi="Times New Roman" w:cs="Times New Roman"/>
          <w:sz w:val="24"/>
          <w:szCs w:val="24"/>
          <w:lang w:val="en-CA" w:eastAsia="en-CA"/>
        </w:rPr>
        <w:t xml:space="preserve"> </w:t>
      </w:r>
      <w:proofErr w:type="spellStart"/>
      <w:r w:rsidRPr="00B5387B">
        <w:rPr>
          <w:rFonts w:ascii="Times New Roman" w:eastAsia="Times New Roman" w:hAnsi="Times New Roman" w:cs="Times New Roman"/>
          <w:sz w:val="24"/>
          <w:szCs w:val="24"/>
          <w:lang w:val="en-CA" w:eastAsia="en-CA"/>
        </w:rPr>
        <w:t>Ipeelie</w:t>
      </w:r>
      <w:proofErr w:type="spellEnd"/>
      <w:r w:rsidRPr="00B5387B">
        <w:rPr>
          <w:rFonts w:ascii="Times New Roman" w:eastAsia="Times New Roman" w:hAnsi="Times New Roman" w:cs="Times New Roman"/>
          <w:sz w:val="24"/>
          <w:szCs w:val="24"/>
          <w:lang w:val="en-CA" w:eastAsia="en-CA"/>
        </w:rPr>
        <w:t xml:space="preserve">, </w:t>
      </w:r>
      <w:proofErr w:type="spellStart"/>
      <w:r w:rsidRPr="00B5387B">
        <w:rPr>
          <w:rFonts w:ascii="Times New Roman" w:eastAsia="Times New Roman" w:hAnsi="Times New Roman" w:cs="Times New Roman"/>
          <w:sz w:val="24"/>
          <w:szCs w:val="24"/>
          <w:lang w:val="en-CA" w:eastAsia="en-CA"/>
        </w:rPr>
        <w:t>Pauta</w:t>
      </w:r>
      <w:proofErr w:type="spellEnd"/>
      <w:r w:rsidRPr="00B5387B">
        <w:rPr>
          <w:rFonts w:ascii="Times New Roman" w:eastAsia="Times New Roman" w:hAnsi="Times New Roman" w:cs="Times New Roman"/>
          <w:sz w:val="24"/>
          <w:szCs w:val="24"/>
          <w:lang w:val="en-CA" w:eastAsia="en-CA"/>
        </w:rPr>
        <w:t xml:space="preserve"> </w:t>
      </w:r>
      <w:proofErr w:type="spellStart"/>
      <w:r w:rsidRPr="00B5387B">
        <w:rPr>
          <w:rFonts w:ascii="Times New Roman" w:eastAsia="Times New Roman" w:hAnsi="Times New Roman" w:cs="Times New Roman"/>
          <w:sz w:val="24"/>
          <w:szCs w:val="24"/>
          <w:lang w:val="en-CA" w:eastAsia="en-CA"/>
        </w:rPr>
        <w:t>Saila</w:t>
      </w:r>
      <w:proofErr w:type="spellEnd"/>
      <w:r w:rsidRPr="00B5387B">
        <w:rPr>
          <w:rFonts w:ascii="Times New Roman" w:eastAsia="Times New Roman" w:hAnsi="Times New Roman" w:cs="Times New Roman"/>
          <w:sz w:val="24"/>
          <w:szCs w:val="24"/>
          <w:lang w:val="en-CA" w:eastAsia="en-CA"/>
        </w:rPr>
        <w:t xml:space="preserve">, Karoo </w:t>
      </w:r>
      <w:proofErr w:type="spellStart"/>
      <w:r w:rsidRPr="00B5387B">
        <w:rPr>
          <w:rFonts w:ascii="Times New Roman" w:eastAsia="Times New Roman" w:hAnsi="Times New Roman" w:cs="Times New Roman"/>
          <w:sz w:val="24"/>
          <w:szCs w:val="24"/>
          <w:lang w:val="en-CA" w:eastAsia="en-CA"/>
        </w:rPr>
        <w:t>Ashevak</w:t>
      </w:r>
      <w:proofErr w:type="spellEnd"/>
      <w:r w:rsidRPr="00B5387B">
        <w:rPr>
          <w:rFonts w:ascii="Times New Roman" w:eastAsia="Times New Roman" w:hAnsi="Times New Roman" w:cs="Times New Roman"/>
          <w:sz w:val="24"/>
          <w:szCs w:val="24"/>
          <w:lang w:val="en-CA" w:eastAsia="en-CA"/>
        </w:rPr>
        <w:t xml:space="preserve">, George </w:t>
      </w:r>
      <w:proofErr w:type="spellStart"/>
      <w:r w:rsidRPr="00B5387B">
        <w:rPr>
          <w:rFonts w:ascii="Times New Roman" w:eastAsia="Times New Roman" w:hAnsi="Times New Roman" w:cs="Times New Roman"/>
          <w:sz w:val="24"/>
          <w:szCs w:val="24"/>
          <w:lang w:val="en-CA" w:eastAsia="en-CA"/>
        </w:rPr>
        <w:t>Tataniq</w:t>
      </w:r>
      <w:proofErr w:type="spellEnd"/>
      <w:r w:rsidRPr="00B5387B">
        <w:rPr>
          <w:rFonts w:ascii="Times New Roman" w:eastAsia="Times New Roman" w:hAnsi="Times New Roman" w:cs="Times New Roman"/>
          <w:sz w:val="24"/>
          <w:szCs w:val="24"/>
          <w:lang w:val="en-CA" w:eastAsia="en-CA"/>
        </w:rPr>
        <w:t xml:space="preserve">, Judas </w:t>
      </w:r>
      <w:proofErr w:type="spellStart"/>
      <w:r w:rsidRPr="00B5387B">
        <w:rPr>
          <w:rFonts w:ascii="Times New Roman" w:eastAsia="Times New Roman" w:hAnsi="Times New Roman" w:cs="Times New Roman"/>
          <w:sz w:val="24"/>
          <w:szCs w:val="24"/>
          <w:lang w:val="en-CA" w:eastAsia="en-CA"/>
        </w:rPr>
        <w:t>Ullulaq</w:t>
      </w:r>
      <w:proofErr w:type="spellEnd"/>
      <w:r w:rsidRPr="00B5387B">
        <w:rPr>
          <w:rFonts w:ascii="Times New Roman" w:eastAsia="Times New Roman" w:hAnsi="Times New Roman" w:cs="Times New Roman"/>
          <w:sz w:val="24"/>
          <w:szCs w:val="24"/>
          <w:lang w:val="en-CA" w:eastAsia="en-CA"/>
        </w:rPr>
        <w:t xml:space="preserve">, Elizabeth </w:t>
      </w:r>
      <w:proofErr w:type="spellStart"/>
      <w:r w:rsidRPr="00B5387B">
        <w:rPr>
          <w:rFonts w:ascii="Times New Roman" w:eastAsia="Times New Roman" w:hAnsi="Times New Roman" w:cs="Times New Roman"/>
          <w:sz w:val="24"/>
          <w:szCs w:val="24"/>
          <w:lang w:val="en-CA" w:eastAsia="en-CA"/>
        </w:rPr>
        <w:t>Nutaraluk</w:t>
      </w:r>
      <w:proofErr w:type="spellEnd"/>
      <w:r w:rsidRPr="00B5387B">
        <w:rPr>
          <w:rFonts w:ascii="Times New Roman" w:eastAsia="Times New Roman" w:hAnsi="Times New Roman" w:cs="Times New Roman"/>
          <w:sz w:val="24"/>
          <w:szCs w:val="24"/>
          <w:lang w:val="en-CA" w:eastAsia="en-CA"/>
        </w:rPr>
        <w:t>.</w:t>
      </w:r>
    </w:p>
    <w:p w14:paraId="6578A1FB" w14:textId="77777777" w:rsidR="00C637B9" w:rsidRPr="00D6074C" w:rsidRDefault="00C637B9" w:rsidP="00C637B9">
      <w:pPr>
        <w:rPr>
          <w:rFonts w:ascii="Times New Roman" w:hAnsi="Times New Roman" w:cs="Times New Roman"/>
          <w:b/>
          <w:bCs/>
        </w:rPr>
      </w:pPr>
      <w:r w:rsidRPr="00D6074C">
        <w:rPr>
          <w:rFonts w:ascii="Times New Roman" w:hAnsi="Times New Roman" w:cs="Times New Roman"/>
          <w:b/>
          <w:bCs/>
        </w:rPr>
        <w:t xml:space="preserve">Fine </w:t>
      </w:r>
      <w:proofErr w:type="spellStart"/>
      <w:r w:rsidRPr="00D6074C">
        <w:rPr>
          <w:rFonts w:ascii="Times New Roman" w:hAnsi="Times New Roman" w:cs="Times New Roman"/>
          <w:b/>
          <w:bCs/>
        </w:rPr>
        <w:t>Jewellery</w:t>
      </w:r>
      <w:proofErr w:type="spellEnd"/>
      <w:r w:rsidRPr="00D6074C">
        <w:rPr>
          <w:rFonts w:ascii="Times New Roman" w:hAnsi="Times New Roman" w:cs="Times New Roman"/>
          <w:b/>
          <w:bCs/>
        </w:rPr>
        <w:t xml:space="preserve"> and Watches:</w:t>
      </w:r>
      <w:r w:rsidRPr="00D6074C">
        <w:rPr>
          <w:rFonts w:ascii="Times New Roman" w:hAnsi="Times New Roman" w:cs="Times New Roman"/>
        </w:rPr>
        <w:t xml:space="preserve"> Waddington’s has conducted auctions of Fine </w:t>
      </w:r>
      <w:proofErr w:type="spellStart"/>
      <w:r w:rsidRPr="00D6074C">
        <w:rPr>
          <w:rFonts w:ascii="Times New Roman" w:hAnsi="Times New Roman" w:cs="Times New Roman"/>
        </w:rPr>
        <w:t>Jewellery</w:t>
      </w:r>
      <w:proofErr w:type="spellEnd"/>
      <w:r w:rsidRPr="00D6074C">
        <w:rPr>
          <w:rFonts w:ascii="Times New Roman" w:hAnsi="Times New Roman" w:cs="Times New Roman"/>
        </w:rPr>
        <w:t xml:space="preserve"> and Watches for over three decades. Our auctions include both contemporary and period </w:t>
      </w:r>
      <w:proofErr w:type="spellStart"/>
      <w:proofErr w:type="gramStart"/>
      <w:r w:rsidRPr="00D6074C">
        <w:rPr>
          <w:rFonts w:ascii="Times New Roman" w:hAnsi="Times New Roman" w:cs="Times New Roman"/>
        </w:rPr>
        <w:t>jewellery</w:t>
      </w:r>
      <w:proofErr w:type="spellEnd"/>
      <w:r w:rsidRPr="00D6074C">
        <w:rPr>
          <w:rFonts w:ascii="Times New Roman" w:hAnsi="Times New Roman" w:cs="Times New Roman"/>
        </w:rPr>
        <w:t>, and</w:t>
      </w:r>
      <w:proofErr w:type="gramEnd"/>
      <w:r w:rsidRPr="00D6074C">
        <w:rPr>
          <w:rFonts w:ascii="Times New Roman" w:hAnsi="Times New Roman" w:cs="Times New Roman"/>
        </w:rPr>
        <w:t xml:space="preserve"> feature the work of some of the world’s most famous design houses including Tiffany, Cartier and Fabergé. These auctions also feature significant pocket and wristwatches including Rolex, Omega, </w:t>
      </w:r>
      <w:proofErr w:type="spellStart"/>
      <w:r w:rsidRPr="00D6074C">
        <w:rPr>
          <w:rFonts w:ascii="Times New Roman" w:hAnsi="Times New Roman" w:cs="Times New Roman"/>
        </w:rPr>
        <w:t>Vacheron</w:t>
      </w:r>
      <w:proofErr w:type="spellEnd"/>
      <w:r w:rsidRPr="00D6074C">
        <w:rPr>
          <w:rFonts w:ascii="Times New Roman" w:hAnsi="Times New Roman" w:cs="Times New Roman"/>
        </w:rPr>
        <w:t xml:space="preserve"> Constantin, and Patek Philippe. During the year, we also hold Quarterly </w:t>
      </w:r>
      <w:proofErr w:type="spellStart"/>
      <w:r w:rsidRPr="00D6074C">
        <w:rPr>
          <w:rFonts w:ascii="Times New Roman" w:hAnsi="Times New Roman" w:cs="Times New Roman"/>
        </w:rPr>
        <w:t>Jewellery</w:t>
      </w:r>
      <w:proofErr w:type="spellEnd"/>
      <w:r w:rsidRPr="00D6074C">
        <w:rPr>
          <w:rFonts w:ascii="Times New Roman" w:hAnsi="Times New Roman" w:cs="Times New Roman"/>
        </w:rPr>
        <w:t xml:space="preserve">, Watch &amp; Numismatic auctions where, as well as all forms of gold </w:t>
      </w:r>
      <w:proofErr w:type="spellStart"/>
      <w:r w:rsidRPr="00D6074C">
        <w:rPr>
          <w:rFonts w:ascii="Times New Roman" w:hAnsi="Times New Roman" w:cs="Times New Roman"/>
        </w:rPr>
        <w:t>jewellery</w:t>
      </w:r>
      <w:proofErr w:type="spellEnd"/>
      <w:r w:rsidRPr="00D6074C">
        <w:rPr>
          <w:rFonts w:ascii="Times New Roman" w:hAnsi="Times New Roman" w:cs="Times New Roman"/>
        </w:rPr>
        <w:t xml:space="preserve">, we offer silver </w:t>
      </w:r>
      <w:proofErr w:type="spellStart"/>
      <w:r w:rsidRPr="00D6074C">
        <w:rPr>
          <w:rFonts w:ascii="Times New Roman" w:hAnsi="Times New Roman" w:cs="Times New Roman"/>
        </w:rPr>
        <w:t>jewellery</w:t>
      </w:r>
      <w:proofErr w:type="spellEnd"/>
      <w:r w:rsidRPr="00D6074C">
        <w:rPr>
          <w:rFonts w:ascii="Times New Roman" w:hAnsi="Times New Roman" w:cs="Times New Roman"/>
        </w:rPr>
        <w:t xml:space="preserve">, designer fashion </w:t>
      </w:r>
      <w:proofErr w:type="spellStart"/>
      <w:r w:rsidRPr="00D6074C">
        <w:rPr>
          <w:rFonts w:ascii="Times New Roman" w:hAnsi="Times New Roman" w:cs="Times New Roman"/>
        </w:rPr>
        <w:t>jewellery</w:t>
      </w:r>
      <w:proofErr w:type="spellEnd"/>
      <w:r w:rsidRPr="00D6074C">
        <w:rPr>
          <w:rFonts w:ascii="Times New Roman" w:hAnsi="Times New Roman" w:cs="Times New Roman"/>
        </w:rPr>
        <w:t xml:space="preserve">, pocket and wristwatches, </w:t>
      </w:r>
      <w:proofErr w:type="gramStart"/>
      <w:r w:rsidRPr="00D6074C">
        <w:rPr>
          <w:rFonts w:ascii="Times New Roman" w:hAnsi="Times New Roman" w:cs="Times New Roman"/>
        </w:rPr>
        <w:t>numismatics</w:t>
      </w:r>
      <w:proofErr w:type="gramEnd"/>
      <w:r w:rsidRPr="00D6074C">
        <w:rPr>
          <w:rFonts w:ascii="Times New Roman" w:hAnsi="Times New Roman" w:cs="Times New Roman"/>
        </w:rPr>
        <w:t xml:space="preserve"> and bank notes.</w:t>
      </w:r>
    </w:p>
    <w:p w14:paraId="5FEAF7B1" w14:textId="77777777" w:rsidR="00C637B9" w:rsidRPr="00B5387B" w:rsidRDefault="00C637B9" w:rsidP="00C637B9">
      <w:pPr>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Numismatics (coins and bank notes)</w:t>
      </w:r>
    </w:p>
    <w:p w14:paraId="542D3583" w14:textId="77777777" w:rsidR="00C637B9" w:rsidRPr="00B5387B" w:rsidRDefault="00C637B9" w:rsidP="00C637B9">
      <w:pPr>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Signed designer pieces of costume and silver jewellery</w:t>
      </w:r>
    </w:p>
    <w:p w14:paraId="656AD83A" w14:textId="77777777" w:rsidR="00C637B9" w:rsidRPr="00B5387B" w:rsidRDefault="00C637B9" w:rsidP="00C637B9">
      <w:pPr>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 xml:space="preserve">All forms of gold jewellery, </w:t>
      </w:r>
      <w:proofErr w:type="gramStart"/>
      <w:r w:rsidRPr="00B5387B">
        <w:rPr>
          <w:rFonts w:ascii="Times New Roman" w:eastAsia="Times New Roman" w:hAnsi="Times New Roman" w:cs="Times New Roman"/>
          <w:sz w:val="24"/>
          <w:szCs w:val="24"/>
          <w:lang w:val="en-CA" w:eastAsia="en-CA"/>
        </w:rPr>
        <w:t>diamonds</w:t>
      </w:r>
      <w:proofErr w:type="gramEnd"/>
      <w:r w:rsidRPr="00B5387B">
        <w:rPr>
          <w:rFonts w:ascii="Times New Roman" w:eastAsia="Times New Roman" w:hAnsi="Times New Roman" w:cs="Times New Roman"/>
          <w:sz w:val="24"/>
          <w:szCs w:val="24"/>
          <w:lang w:val="en-CA" w:eastAsia="en-CA"/>
        </w:rPr>
        <w:t xml:space="preserve"> and gemstones</w:t>
      </w:r>
    </w:p>
    <w:p w14:paraId="4EF609A7" w14:textId="77777777" w:rsidR="00C637B9" w:rsidRPr="0051091A" w:rsidRDefault="00C637B9" w:rsidP="00C637B9">
      <w:pPr>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Wristwatches and pocket watches</w:t>
      </w:r>
    </w:p>
    <w:p w14:paraId="4FDD2AAD" w14:textId="77777777" w:rsidR="00C637B9" w:rsidRPr="00B5387B" w:rsidRDefault="00C637B9" w:rsidP="00C637B9">
      <w:pPr>
        <w:pStyle w:val="NormalWeb"/>
        <w:rPr>
          <w:rFonts w:eastAsia="Times New Roman"/>
          <w:lang w:val="en-CA" w:eastAsia="en-CA"/>
        </w:rPr>
      </w:pPr>
      <w:r w:rsidRPr="00B5387B">
        <w:rPr>
          <w:b/>
          <w:bCs/>
        </w:rPr>
        <w:t>Fine Wine and Spirits</w:t>
      </w:r>
      <w:r>
        <w:rPr>
          <w:b/>
          <w:bCs/>
        </w:rPr>
        <w:t>:</w:t>
      </w:r>
      <w:r w:rsidRPr="00B5387B">
        <w:rPr>
          <w:rFonts w:eastAsia="Times New Roman"/>
          <w:lang w:val="en-CA" w:eastAsia="en-CA"/>
        </w:rPr>
        <w:t xml:space="preserve"> Waddington’s Fine Wine Department is seeking quality consignments with excellent provenance from well-maintained cellars. Wines we are seeking include, but are not limited to the following:</w:t>
      </w:r>
    </w:p>
    <w:p w14:paraId="72BB14F9"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Classified Growth Bordeaux</w:t>
      </w:r>
    </w:p>
    <w:p w14:paraId="0E208467"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Grand Cru and Premier Cru Burgundy</w:t>
      </w:r>
    </w:p>
    <w:p w14:paraId="10842548"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Champagne</w:t>
      </w:r>
    </w:p>
    <w:p w14:paraId="38970809"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Sauternes</w:t>
      </w:r>
    </w:p>
    <w:p w14:paraId="151C02AF"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Rhône Valley</w:t>
      </w:r>
    </w:p>
    <w:p w14:paraId="6E9FBD00"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 xml:space="preserve">Rare California Cabernet Sauvignon, </w:t>
      </w:r>
      <w:proofErr w:type="gramStart"/>
      <w:r w:rsidRPr="00B5387B">
        <w:rPr>
          <w:rFonts w:ascii="Times New Roman" w:eastAsia="Times New Roman" w:hAnsi="Times New Roman" w:cs="Times New Roman"/>
          <w:sz w:val="24"/>
          <w:szCs w:val="24"/>
          <w:lang w:val="en-CA" w:eastAsia="en-CA"/>
        </w:rPr>
        <w:t>Chardonnay</w:t>
      </w:r>
      <w:proofErr w:type="gramEnd"/>
      <w:r w:rsidRPr="00B5387B">
        <w:rPr>
          <w:rFonts w:ascii="Times New Roman" w:eastAsia="Times New Roman" w:hAnsi="Times New Roman" w:cs="Times New Roman"/>
          <w:sz w:val="24"/>
          <w:szCs w:val="24"/>
          <w:lang w:val="en-CA" w:eastAsia="en-CA"/>
        </w:rPr>
        <w:t xml:space="preserve"> and other blends</w:t>
      </w:r>
    </w:p>
    <w:p w14:paraId="0122A982"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proofErr w:type="gramStart"/>
      <w:r w:rsidRPr="00B5387B">
        <w:rPr>
          <w:rFonts w:ascii="Times New Roman" w:eastAsia="Times New Roman" w:hAnsi="Times New Roman" w:cs="Times New Roman"/>
          <w:sz w:val="24"/>
          <w:szCs w:val="24"/>
          <w:lang w:val="en-CA" w:eastAsia="en-CA"/>
        </w:rPr>
        <w:t>North West</w:t>
      </w:r>
      <w:proofErr w:type="gramEnd"/>
      <w:r w:rsidRPr="00B5387B">
        <w:rPr>
          <w:rFonts w:ascii="Times New Roman" w:eastAsia="Times New Roman" w:hAnsi="Times New Roman" w:cs="Times New Roman"/>
          <w:sz w:val="24"/>
          <w:szCs w:val="24"/>
          <w:lang w:val="en-CA" w:eastAsia="en-CA"/>
        </w:rPr>
        <w:t xml:space="preserve"> Coast United States</w:t>
      </w:r>
    </w:p>
    <w:p w14:paraId="29CD811F"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 xml:space="preserve">Rare Italian, Spanish, </w:t>
      </w:r>
      <w:proofErr w:type="gramStart"/>
      <w:r w:rsidRPr="00B5387B">
        <w:rPr>
          <w:rFonts w:ascii="Times New Roman" w:eastAsia="Times New Roman" w:hAnsi="Times New Roman" w:cs="Times New Roman"/>
          <w:sz w:val="24"/>
          <w:szCs w:val="24"/>
          <w:lang w:val="en-CA" w:eastAsia="en-CA"/>
        </w:rPr>
        <w:t>German</w:t>
      </w:r>
      <w:proofErr w:type="gramEnd"/>
      <w:r w:rsidRPr="00B5387B">
        <w:rPr>
          <w:rFonts w:ascii="Times New Roman" w:eastAsia="Times New Roman" w:hAnsi="Times New Roman" w:cs="Times New Roman"/>
          <w:sz w:val="24"/>
          <w:szCs w:val="24"/>
          <w:lang w:val="en-CA" w:eastAsia="en-CA"/>
        </w:rPr>
        <w:t xml:space="preserve"> and Australian wine</w:t>
      </w:r>
    </w:p>
    <w:p w14:paraId="4BDF5223"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Rare South American Argentinian and Chilean wine</w:t>
      </w:r>
    </w:p>
    <w:p w14:paraId="515EDFD1" w14:textId="77777777" w:rsidR="00C637B9" w:rsidRPr="00B5387B" w:rsidRDefault="00C637B9" w:rsidP="00C637B9">
      <w:pPr>
        <w:numPr>
          <w:ilvl w:val="0"/>
          <w:numId w:val="4"/>
        </w:num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Vintage Port</w:t>
      </w:r>
    </w:p>
    <w:p w14:paraId="3FBD4804" w14:textId="77777777" w:rsidR="00C637B9" w:rsidRPr="00B5387B" w:rsidRDefault="00C637B9" w:rsidP="00C637B9">
      <w:p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Your inventory should include the following information:</w:t>
      </w:r>
    </w:p>
    <w:p w14:paraId="612198C9" w14:textId="030821ED" w:rsidR="00C637B9" w:rsidRPr="00C637B9" w:rsidRDefault="00C637B9" w:rsidP="00C637B9">
      <w:pPr>
        <w:spacing w:before="100" w:beforeAutospacing="1" w:after="100" w:afterAutospacing="1" w:line="240" w:lineRule="auto"/>
        <w:rPr>
          <w:rFonts w:ascii="Times New Roman" w:eastAsia="Times New Roman" w:hAnsi="Times New Roman" w:cs="Times New Roman"/>
          <w:sz w:val="24"/>
          <w:szCs w:val="24"/>
          <w:lang w:val="en-CA" w:eastAsia="en-CA"/>
        </w:rPr>
      </w:pPr>
      <w:r w:rsidRPr="00B5387B">
        <w:rPr>
          <w:rFonts w:ascii="Times New Roman" w:eastAsia="Times New Roman" w:hAnsi="Times New Roman" w:cs="Times New Roman"/>
          <w:sz w:val="24"/>
          <w:szCs w:val="24"/>
          <w:lang w:val="en-CA" w:eastAsia="en-CA"/>
        </w:rPr>
        <w:t xml:space="preserve">Number of bottles, format size, vintage, and wine description. (Include the name of the winery, vineyard, </w:t>
      </w:r>
      <w:proofErr w:type="gramStart"/>
      <w:r w:rsidRPr="00B5387B">
        <w:rPr>
          <w:rFonts w:ascii="Times New Roman" w:eastAsia="Times New Roman" w:hAnsi="Times New Roman" w:cs="Times New Roman"/>
          <w:sz w:val="24"/>
          <w:szCs w:val="24"/>
          <w:lang w:val="en-CA" w:eastAsia="en-CA"/>
        </w:rPr>
        <w:t>village</w:t>
      </w:r>
      <w:proofErr w:type="gramEnd"/>
      <w:r w:rsidRPr="00B5387B">
        <w:rPr>
          <w:rFonts w:ascii="Times New Roman" w:eastAsia="Times New Roman" w:hAnsi="Times New Roman" w:cs="Times New Roman"/>
          <w:sz w:val="24"/>
          <w:szCs w:val="24"/>
          <w:lang w:val="en-CA" w:eastAsia="en-CA"/>
        </w:rPr>
        <w:t xml:space="preserve"> and quality designation where applicable.)</w:t>
      </w:r>
      <w:bookmarkEnd w:id="0"/>
    </w:p>
    <w:sectPr w:rsidR="00C637B9" w:rsidRPr="00C637B9">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89651"/>
      <w:docPartObj>
        <w:docPartGallery w:val="Page Numbers (Top of Page)"/>
        <w:docPartUnique/>
      </w:docPartObj>
    </w:sdtPr>
    <w:sdtEndPr>
      <w:rPr>
        <w:noProof/>
      </w:rPr>
    </w:sdtEndPr>
    <w:sdtContent>
      <w:p w14:paraId="6FD25DEA" w14:textId="77777777" w:rsidR="001F394E"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69D9C2" w14:textId="77777777" w:rsidR="001F394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4184"/>
    <w:multiLevelType w:val="multilevel"/>
    <w:tmpl w:val="55AC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76666"/>
    <w:multiLevelType w:val="multilevel"/>
    <w:tmpl w:val="5624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E2724"/>
    <w:multiLevelType w:val="multilevel"/>
    <w:tmpl w:val="8BA6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A6EE2"/>
    <w:multiLevelType w:val="multilevel"/>
    <w:tmpl w:val="278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94C8F"/>
    <w:multiLevelType w:val="multilevel"/>
    <w:tmpl w:val="819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05D24"/>
    <w:multiLevelType w:val="multilevel"/>
    <w:tmpl w:val="F208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2CE"/>
    <w:multiLevelType w:val="multilevel"/>
    <w:tmpl w:val="311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403193">
    <w:abstractNumId w:val="3"/>
  </w:num>
  <w:num w:numId="2" w16cid:durableId="2098675157">
    <w:abstractNumId w:val="0"/>
  </w:num>
  <w:num w:numId="3" w16cid:durableId="1577931543">
    <w:abstractNumId w:val="6"/>
  </w:num>
  <w:num w:numId="4" w16cid:durableId="1812136206">
    <w:abstractNumId w:val="4"/>
  </w:num>
  <w:num w:numId="5" w16cid:durableId="512064651">
    <w:abstractNumId w:val="1"/>
  </w:num>
  <w:num w:numId="6" w16cid:durableId="736170361">
    <w:abstractNumId w:val="2"/>
  </w:num>
  <w:num w:numId="7" w16cid:durableId="281154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B9"/>
    <w:rsid w:val="00C63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5289"/>
  <w15:chartTrackingRefBased/>
  <w15:docId w15:val="{ED0F2F44-F49E-4A8F-8D9D-70EEC14A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7B9"/>
    <w:rPr>
      <w:rFonts w:ascii="Times New Roman" w:hAnsi="Times New Roman" w:cs="Times New Roman"/>
      <w:sz w:val="24"/>
      <w:szCs w:val="24"/>
    </w:rPr>
  </w:style>
  <w:style w:type="paragraph" w:customStyle="1" w:styleId="p1">
    <w:name w:val="p1"/>
    <w:basedOn w:val="Normal"/>
    <w:rsid w:val="00C637B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C63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7B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Levin</dc:creator>
  <cp:keywords/>
  <dc:description/>
  <cp:lastModifiedBy>Linda Levin</cp:lastModifiedBy>
  <cp:revision>1</cp:revision>
  <dcterms:created xsi:type="dcterms:W3CDTF">2022-11-12T15:50:00Z</dcterms:created>
  <dcterms:modified xsi:type="dcterms:W3CDTF">2022-11-12T15:51:00Z</dcterms:modified>
</cp:coreProperties>
</file>